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Odborný pracovník státního zdravotního dozoru se specializovanou způsobilostí</w:t>
      </w:r>
      <w:bookmarkEnd w:id="1"/>
    </w:p>
    <w:p>
      <w:pPr/>
      <w:r>
        <w:rPr/>
        <w:t xml:space="preserve">Odborný pracovník státního zdravotního dozoru se specializovanou způsobilostí koordinuje odborné činnosti v rámci výkonu státního zdravotního dozoru v působnosti příslušného úřadu.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Lékař hygienik, Specialista ochrany a podpory veřejného zdraví, Odborný zaměstnanec státního zdravotního dozoru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Tvorba zdravotní politiky regionu ve spolupráci se správními úřady a s orgány samosprávy.</w:t>
      </w:r>
    </w:p>
    <w:p>
      <w:pPr>
        <w:numPr>
          <w:ilvl w:val="0"/>
          <w:numId w:val="5"/>
        </w:numPr>
      </w:pPr>
      <w:r>
        <w:rPr/>
        <w:t xml:space="preserve">Stanovení, kontrola a hodnocení plnění odborných úkolů státní správy v ochraně veřejného zdraví.</w:t>
      </w:r>
    </w:p>
    <w:p>
      <w:pPr>
        <w:numPr>
          <w:ilvl w:val="0"/>
          <w:numId w:val="5"/>
        </w:numPr>
      </w:pPr>
      <w:r>
        <w:rPr/>
        <w:t xml:space="preserve">Organizační a metodická činnost při výkonu státního zdravotního dozoru, preventivního a běžného hygienického dozoru a ukládání protiepidemických opatření.</w:t>
      </w:r>
    </w:p>
    <w:p>
      <w:pPr>
        <w:numPr>
          <w:ilvl w:val="0"/>
          <w:numId w:val="5"/>
        </w:numPr>
      </w:pPr>
      <w:r>
        <w:rPr/>
        <w:t xml:space="preserve">Ukládání sankcí v rozsahu oprávnění orgánu ochrany veřejného zdraví a  kontrola plnění uložených opatření.</w:t>
      </w:r>
    </w:p>
    <w:p>
      <w:pPr>
        <w:numPr>
          <w:ilvl w:val="0"/>
          <w:numId w:val="5"/>
        </w:numPr>
      </w:pPr>
      <w:r>
        <w:rPr/>
        <w:t xml:space="preserve">Vydávání rozhodnutí, povolení, stanovisek, zákazů a osvědčení a plnění dalších úkolů.</w:t>
      </w:r>
    </w:p>
    <w:p>
      <w:pPr>
        <w:numPr>
          <w:ilvl w:val="0"/>
          <w:numId w:val="5"/>
        </w:numPr>
      </w:pPr>
      <w:r>
        <w:rPr/>
        <w:t xml:space="preserve">Koordinace přípravy odborných podkladů pro správní řízení na základě výsledků běžného hygienického dozoru.</w:t>
      </w:r>
    </w:p>
    <w:p>
      <w:pPr>
        <w:numPr>
          <w:ilvl w:val="0"/>
          <w:numId w:val="5"/>
        </w:numPr>
      </w:pPr>
      <w:r>
        <w:rPr/>
        <w:t xml:space="preserve">Zpracování studií, hodnocení zdravotního stavu populace a kontrola výskytu infekčních nemocí a zajištění očkování.</w:t>
      </w:r>
    </w:p>
    <w:p>
      <w:pPr>
        <w:numPr>
          <w:ilvl w:val="0"/>
          <w:numId w:val="5"/>
        </w:numPr>
      </w:pPr>
      <w:r>
        <w:rPr/>
        <w:t xml:space="preserve">Zavádění nových programů informačních systémů pro potřebu státního zdravotního dozoru.</w:t>
      </w:r>
    </w:p>
    <w:p>
      <w:pPr>
        <w:numPr>
          <w:ilvl w:val="0"/>
          <w:numId w:val="5"/>
        </w:numPr>
      </w:pPr>
      <w:r>
        <w:rPr/>
        <w:t xml:space="preserve">Šetření složitých stížností, oznámení, podnětů.</w:t>
      </w:r>
    </w:p>
    <w:p>
      <w:pPr>
        <w:numPr>
          <w:ilvl w:val="0"/>
          <w:numId w:val="5"/>
        </w:numPr>
      </w:pPr>
      <w:r>
        <w:rPr/>
        <w:t xml:space="preserve">Plnění úkolů integrovaného záchranného systému v určeném rozsahu.</w:t>
      </w:r>
    </w:p>
    <w:p>
      <w:pPr>
        <w:numPr>
          <w:ilvl w:val="0"/>
          <w:numId w:val="5"/>
        </w:numPr>
      </w:pPr>
      <w:r>
        <w:rPr/>
        <w:t xml:space="preserve">Poskytování vysoce specializované konziliární, expertizní a poradenské činnosti v oboru.</w:t>
      </w:r>
    </w:p>
    <w:p>
      <w:pPr>
        <w:numPr>
          <w:ilvl w:val="0"/>
          <w:numId w:val="5"/>
        </w:numPr>
      </w:pPr>
      <w:r>
        <w:rPr/>
        <w:t xml:space="preserve">Účast na připomínkovém řízení při vydávání nových právních předpisů v ochraně veřejného zdraví.</w:t>
      </w:r>
    </w:p>
    <w:p>
      <w:pPr>
        <w:numPr>
          <w:ilvl w:val="0"/>
          <w:numId w:val="5"/>
        </w:numPr>
      </w:pPr>
      <w:r>
        <w:rPr/>
        <w:t xml:space="preserve">Lékařská činnost, jejímž předmětem je zjištění zdravotního stavu fyzické osoby v oblasti infekčních onemocnění, dalších hromadně se vyskytujících onemocnění.</w:t>
      </w:r>
    </w:p>
    <w:p>
      <w:pPr>
        <w:numPr>
          <w:ilvl w:val="0"/>
          <w:numId w:val="5"/>
        </w:numPr>
      </w:pPr>
      <w:r>
        <w:rPr/>
        <w:t xml:space="preserve">Ověřování podmínek vzniku nemocí z povolání a hodnocení zdravotních rizik pro posuzování závažností zátěže populace vystavené rizikovým faktorům.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řízení rizik</w:t>
      </w:r>
    </w:p>
    <w:p>
      <w:pPr>
        <w:numPr>
          <w:ilvl w:val="0"/>
          <w:numId w:val="5"/>
        </w:numPr>
      </w:pPr>
      <w:r>
        <w:rPr/>
        <w:t xml:space="preserve">Specialisté v oblasti správy školství, kultury a zdravotnictví</w:t>
      </w:r>
    </w:p>
    <w:p>
      <w:pPr>
        <w:numPr>
          <w:ilvl w:val="0"/>
          <w:numId w:val="5"/>
        </w:numPr>
      </w:pPr>
      <w:r>
        <w:rPr/>
        <w:t xml:space="preserve">Specialisté v oblasti strategie a politiky organizací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strategie a politiky organizací (CZ-ISCO 2422)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145 907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84 234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70 970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132 614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76 163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101 675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188 340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66 856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strategie a politiky organizací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73 173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24221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řízení rizik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71 593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24227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správy školství, kultury a zdravotnictví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62 246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Analýza prevence infekčních onemocnění, nemocí souvisejících s prací, nemocí z povolání a epidemiologie drogových závislostí.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Celostátní koordinace a usměrňování výkonu státní správy na úseku ochrany veřejného zdraví, odborné řízení přímo řízených orgánů a organizací.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a usměrňování státního zdravotního dozoru a kontroly ve vymezených úsecích ochrany veřejného zdraví.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Metodické vedení výkonu státní správy a kontroly na úseku ochrany veřejného zdraví.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Rozbory, projektování, stanovení metodiky analýz rozsáhlých lékových informačních (databázových) systémů a systémů ochrany a údržby dat jako součást státního informačního systému o léčivech, zdravotnických prostředcích, veterinárních léčivých přípravcích, veterinárních technických prostředcích a veterinárních přípravcích.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celostátních koncepcí jednotlivých oblastí ochrany veřejného zdraví, například hygieny práce, hygieny pracovního a životního prostředí.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metodiky využívání informačních zdrojů při výkonu státní správy ve zdravotnictví.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a koordinace celorepublikových programů ochrany a podpory zdraví, zásad a postupů v hodnocení a řízení zdravotních rizik, nebo monitorování zdravotního stavu obyvatelstva a faktorů životních podmínek.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všeobecné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5103T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lékařské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51xxT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zdravotnická bioanalytika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5207T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biochemie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1406T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mikrobiologie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1510T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biochemie a biotechnologie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2810T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Státní zdravotní dozor - atestace podle zákona č. 96/2004 Sb., o nelékařských zdravotnických povoláních 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i21.D.2532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metodiky využívání informačních zdrojů při výkonu státní správy ve zdravotnictví, v rámci státního zdravotního dozoru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i21.D.2533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celostátní metodiky ochrany a podpory zdraví obyvatelstva a postupů hodnocení a řízení zdravotních rizik, v rámci výkonu státního zdravotního dozoru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i21.D.2534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celostátních koncepcí v oblasti hygieny práce, pracovního a životního prostředí, v rámci výkonu státního zdravotního dozoru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i21.D.2535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metodiky analýz rozsáhlých lékových databázových systémů jako součásti státního informačního systému o léčivech a zdravotnických prostředcích, v rámci výkonu státního zdravotního dozoru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i21.D.3539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výskytu infekčních nemocí a zajišťování očkování, v rámci výkonu státního zdravotního dozoru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i21.D.3540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podmínek vzniku nemocí z povolání a hodnocení zdravotních rizik pro posuzování závažnosti zátěže populace vystavené rizikovým faktorům, v rámci výkonu státního zdravotního dozoru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i21.D.6532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prevence infekčních onemocnění, nemocí souvisejících s prací, nemocí z povolání a epidemiologie drogových závislostí, v rámci výkonu státního zdravotního dozoru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i21.C.1532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vysoce specializované konziliární, expertizní a poradenské činnosti v oblasti ochrany veřejného zdraví, v rámci výkonu státního zdravotního dozoru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i21.C.2534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agendy spojené s ukládáním sankcí a pokut, v rozsahu oprávnění státního zdravotního dozoru, za nesplnění nebo porušení zákona o ochraně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i21.E.2531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Integrovaného záchranného systému v oblasti ochrany veřejného zdraví, v rozsahu činnosti státního zdravotního dozoru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i21.Z.2534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přípravy odborných podkladů pro správní řízení na základě výsledků kontrol státního zdravotního dozoru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i21.Z.2537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celostátních programů ochrany a podpory zdraví, v rámci výkonu státního zdravotního dozoru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i21._.0084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zdravotní dozor a koordinace odborných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D01237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Odborný pracovník státního zdravotního dozoru se specializovanou způsobilostí</dc:title>
  <dc:description>Odborný pracovník státního zdravotního dozoru se specializovanou způsobilostí koordinuje odborné činnosti v rámci výkonu státního zdravotního dozoru v působnosti příslušného úřadu.</dc:description>
  <dc:subject/>
  <cp:keywords/>
  <cp:category>Povolání</cp:category>
  <cp:lastModifiedBy/>
  <dcterms:created xsi:type="dcterms:W3CDTF">2017-11-22T09:30:21+01:00</dcterms:created>
  <dcterms:modified xsi:type="dcterms:W3CDTF">2017-11-22T09:30:21+01:00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