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Auditor spotřeby vody</w:t>
      </w:r>
      <w:bookmarkEnd w:id="1"/>
    </w:p>
    <w:p>
      <w:pPr/>
      <w:r>
        <w:rPr/>
        <w:t xml:space="preserve">Auditor spotřeby vody vyhodnocuje odběry pitné vody, odvádění odpadních a srážkových vod u odběratelů a navrhuje změny fakturace nebo smlouvy, řeší porušení smluvních ustanovení.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Přešetřovač odběrů, Vodárenský specialista auditor odběrů, Specialista auditor spotřeby vody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odběrného místa, tzn. kontrola základních údajů, správnost připojení na síť, kontrola vodoměrné sestavy, stav a evidence plomb, technický stav vodoměru včetně kontroly výrobního čísla vodoměrů.</w:t>
      </w:r>
    </w:p>
    <w:p>
      <w:pPr>
        <w:numPr>
          <w:ilvl w:val="0"/>
          <w:numId w:val="5"/>
        </w:numPr>
      </w:pPr>
      <w:r>
        <w:rPr/>
        <w:t xml:space="preserve">Zjišťování neoprávněných odběrů, ovlivnění vodoměrů nebo odběr vody před vodoměrem.</w:t>
      </w:r>
    </w:p>
    <w:p>
      <w:pPr>
        <w:numPr>
          <w:ilvl w:val="0"/>
          <w:numId w:val="5"/>
        </w:numPr>
      </w:pPr>
      <w:r>
        <w:rPr/>
        <w:t xml:space="preserve">Zjišťování a šetření neoprávněného vypouštění  odpadních a srážkových vod.</w:t>
      </w:r>
    </w:p>
    <w:p>
      <w:pPr>
        <w:numPr>
          <w:ilvl w:val="0"/>
          <w:numId w:val="5"/>
        </w:numPr>
      </w:pPr>
      <w:r>
        <w:rPr/>
        <w:t xml:space="preserve">Prověření využití vody z jiného zdroje a vypouštění odpadních vod do kanalizace.</w:t>
      </w:r>
    </w:p>
    <w:p>
      <w:pPr>
        <w:numPr>
          <w:ilvl w:val="0"/>
          <w:numId w:val="5"/>
        </w:numPr>
      </w:pPr>
      <w:r>
        <w:rPr/>
        <w:t xml:space="preserve">Přešetření oprávněnosti reklamací odběratele.</w:t>
      </w:r>
    </w:p>
    <w:p>
      <w:pPr>
        <w:numPr>
          <w:ilvl w:val="0"/>
          <w:numId w:val="5"/>
        </w:numPr>
      </w:pPr>
      <w:r>
        <w:rPr/>
        <w:t xml:space="preserve">Vedení evidence a dokumentace o zjištěných skutečnostech.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Komunikace se zákazníkem.</w:t>
      </w:r>
    </w:p>
    <w:p>
      <w:pPr>
        <w:numPr>
          <w:ilvl w:val="0"/>
          <w:numId w:val="5"/>
        </w:numPr>
      </w:pPr>
      <w:r>
        <w:rPr/>
        <w:t xml:space="preserve">Zjišťování bezpečnosti a technického stavu objektu měření u zákazníka.</w:t>
      </w:r>
    </w:p>
    <w:p>
      <w:pPr>
        <w:numPr>
          <w:ilvl w:val="0"/>
          <w:numId w:val="5"/>
        </w:numPr>
      </w:pPr>
      <w:r>
        <w:rPr/>
        <w:t xml:space="preserve">Vedení příslušné provozní dokumentace dané právními předpisy.</w:t>
      </w:r>
    </w:p>
    <w:p>
      <w:pPr>
        <w:numPr>
          <w:ilvl w:val="0"/>
          <w:numId w:val="5"/>
        </w:numPr>
      </w:pPr>
      <w:r>
        <w:rPr/>
        <w:t xml:space="preserve">Sledování právních předpisů a norem a jejich uplatnění v praxi.</w:t>
      </w:r>
    </w:p>
    <w:p>
      <w:pPr>
        <w:numPr>
          <w:ilvl w:val="0"/>
          <w:numId w:val="5"/>
        </w:numPr>
      </w:pPr>
      <w:r>
        <w:rPr/>
        <w:t xml:space="preserve">Jednání s úřady státní správy a kontrolními orgány.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v oblasti kvality a certifikace systému řízení (ISO)</w:t>
      </w:r>
    </w:p>
    <w:p>
      <w:pPr>
        <w:numPr>
          <w:ilvl w:val="0"/>
          <w:numId w:val="5"/>
        </w:numPr>
      </w:pPr>
      <w:r>
        <w:rPr/>
        <w:t xml:space="preserve">Odborní pracovníci v administrativě a správě organizace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administrativě a správě organizace (CZ-ISCO 3343)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administrativě a správě organizace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33435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kvality a certifikace systému řízení (ISO)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55 883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asistenti v administrativě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pozemní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3642M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soudní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3917R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doporučených a skutečných parametrů odběrného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normách, standardech, legislativě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f13.C.1010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Poradenská činnost zákazníkům v oblasti vodovodních a kanalizačních přípojek, měření spotřeby vody a fakturace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odečtů vodoměrů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f13.D.8026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výsledků do písemného podkladu pro fakturaci vodného a stočného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g13.D.2083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posudků a návrhů na řešení technických nedostatků zjištěných na odběrném místě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f13.C.1333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řešení přestupků v oblasti zákona o vodovodech a kanalizacích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instalace vodoměrné sestavy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vodoměrů, způsob jejich fungování a odečítání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geografický informační systém (GIS)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18209F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Auditor spotřeby vody</dc:title>
  <dc:description>Auditor spotřeby vody vyhodnocuje odběry pitné vody, odvádění odpadních a srážkových vod u odběratelů a navrhuje změny fakturace nebo smlouvy, řeší porušení smluvních ustanovení.</dc:description>
  <dc:subject/>
  <cp:keywords/>
  <cp:category>Povolání</cp:category>
  <cp:lastModifiedBy/>
  <dcterms:created xsi:type="dcterms:W3CDTF">2017-11-22T09:08:42+01:00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