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inspektor inspekce práce specialista</w:t>
      </w:r>
      <w:bookmarkEnd w:id="1"/>
    </w:p>
    <w:p>
      <w:pPr/>
      <w:r>
        <w:rPr/>
        <w:t xml:space="preserve">Oblastní inspektor inspekce práce specialista koordinuje, metodicky usměrňuje a komplexně vykonává kontrolu na úseku bezpečnosti práce, ochrany pracovních vztahů a pracovních podmínek v rozsahu působnosti inspektorátu.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bezpečnosti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 ve veřejné správě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podmínek, Inspektor úřadu inspekce práce specialista, Oblastní inspektor inspekce práce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práce.</w:t>
      </w:r>
    </w:p>
    <w:p>
      <w:pPr>
        <w:numPr>
          <w:ilvl w:val="0"/>
          <w:numId w:val="5"/>
        </w:numPr>
      </w:pPr>
      <w:r>
        <w:rPr/>
        <w:t xml:space="preserve">Koordinace a metodické usměrňování výkonu kontrol na úseku ochrany pracovních vztahů a pracovních podmínek v rozsahu působnosti inspektorátu.</w:t>
      </w:r>
    </w:p>
    <w:p>
      <w:pPr>
        <w:numPr>
          <w:ilvl w:val="0"/>
          <w:numId w:val="5"/>
        </w:numPr>
      </w:pPr>
      <w:r>
        <w:rPr/>
        <w:t xml:space="preserve">Konzultační a poradenská činnost, zpracování odborných stanovisek pro zaměstnavatele a zaměstnance.</w:t>
      </w:r>
    </w:p>
    <w:p>
      <w:pPr>
        <w:numPr>
          <w:ilvl w:val="0"/>
          <w:numId w:val="5"/>
        </w:numPr>
      </w:pPr>
      <w:r>
        <w:rPr/>
        <w:t xml:space="preserve">Zpracování návrhů technických, organizační a jiných opatření v případě zjištěných nedostatků v dodržování předpisů na úseku ochrany pracovních vztahů a pracovních podmínek.</w:t>
      </w:r>
    </w:p>
    <w:p>
      <w:pPr>
        <w:numPr>
          <w:ilvl w:val="0"/>
          <w:numId w:val="5"/>
        </w:numPr>
      </w:pPr>
      <w:r>
        <w:rPr/>
        <w:t xml:space="preserve">Vypracování odborných stanovisek k projektovým dokumentacím staveb, zda splňují požadavky předpisů k zajištění bezpečnosti práce a technických zařízení.</w:t>
      </w:r>
    </w:p>
    <w:p>
      <w:pPr>
        <w:numPr>
          <w:ilvl w:val="0"/>
          <w:numId w:val="5"/>
        </w:numPr>
      </w:pPr>
      <w:r>
        <w:rPr/>
        <w:t xml:space="preserve">Rozhoduje ve správním řízení v prvním stupni o přestupcích nebo správních deliktech a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výkon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výkonu kontrol na úseku ochrany pracovních vztahů a pracovních podmínek v rozsahu působnosti inspektorátu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činnost, zpracování odborných stanovisek pro zaměstnavatele a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technických, organizační a jiných opatření v případě zjištěných nedostatků v dodržování předpisů na úseku ochrany pracovních vztahů a pracovních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4C6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inspektor inspekce práce specialista</dc:title>
  <dc:description>Oblastní inspektor inspekce práce specialista koordinuje, metodicky usměrňuje a komplexně vykonává kontrolu na úseku bezpečnosti práce, ochrany pracovních vztahů a pracovních podmínek v rozsahu působnosti inspektorátu.</dc:description>
  <dc:subject/>
  <cp:keywords/>
  <cp:category>Specializace</cp:category>
  <cp:lastModifiedBy/>
  <dcterms:created xsi:type="dcterms:W3CDTF">2017-11-22T09:25:45+01:00</dcterms:created>
  <dcterms:modified xsi:type="dcterms:W3CDTF">2017-11-22T09:43:34+01:00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