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technik přípravy a realizace investic a engineeringu</w:t>
      </w:r>
      <w:bookmarkEnd w:id="1"/>
    </w:p>
    <w:p>
      <w:pPr/>
      <w:r>
        <w:rPr/>
        <w:t xml:space="preserve">Stavební technik přípravy a realizace investic a engineeringu zajišťuje přípravu a realizaci stavebních a jiných investic.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subdodávek, Pracovník cizích dodávek, Manažer plánování, Construction engineer for the preparation and implementation of investments and engineering, Construction technician preparation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přípravy a realizace investičních akcí dodavatelským způsobem.</w:t>
      </w:r>
    </w:p>
    <w:p>
      <w:pPr>
        <w:numPr>
          <w:ilvl w:val="0"/>
          <w:numId w:val="5"/>
        </w:numPr>
      </w:pPr>
      <w:r>
        <w:rPr/>
        <w:t xml:space="preserve">Zajišťování dílčích úkolů přípravy stavebních, jiných investic a investičních celků.</w:t>
      </w:r>
    </w:p>
    <w:p>
      <w:pPr>
        <w:numPr>
          <w:ilvl w:val="0"/>
          <w:numId w:val="5"/>
        </w:numPr>
      </w:pPr>
      <w:r>
        <w:rPr/>
        <w:t xml:space="preserve">Zpracování podkladů pro technicko-ekonomické hodnocení efektivnosti investic.</w:t>
      </w:r>
    </w:p>
    <w:p>
      <w:pPr>
        <w:numPr>
          <w:ilvl w:val="0"/>
          <w:numId w:val="5"/>
        </w:numPr>
      </w:pPr>
      <w:r>
        <w:rPr/>
        <w:t xml:space="preserve">Spolupráce při koordinaci jednotlivých fází a účastníků přípravy a realizace investic, projektové, finanční, technické a obchodní přípravy, dodavatelů a jiných zúčastněných orgánů.</w:t>
      </w:r>
    </w:p>
    <w:p>
      <w:pPr>
        <w:numPr>
          <w:ilvl w:val="0"/>
          <w:numId w:val="5"/>
        </w:numPr>
      </w:pPr>
      <w:r>
        <w:rPr/>
        <w:t xml:space="preserve">Příprava zpracování rozpočtů investičních akcí.</w:t>
      </w:r>
    </w:p>
    <w:p>
      <w:pPr>
        <w:numPr>
          <w:ilvl w:val="0"/>
          <w:numId w:val="5"/>
        </w:numPr>
      </w:pPr>
      <w:r>
        <w:rPr/>
        <w:t xml:space="preserve">Příprava podkladů pro zajišťování stavebních a kolaudačních řízení, ověřování způsobilosti a přebírání prací.</w:t>
      </w:r>
    </w:p>
    <w:p>
      <w:pPr>
        <w:numPr>
          <w:ilvl w:val="0"/>
          <w:numId w:val="5"/>
        </w:numPr>
      </w:pPr>
      <w:r>
        <w:rPr/>
        <w:t xml:space="preserve">Sledování průběhu výstavby, zpracování zápisů z jednání, sledování a zhotovování provozních dokumentů stavby.</w:t>
      </w:r>
    </w:p>
    <w:p>
      <w:pPr>
        <w:numPr>
          <w:ilvl w:val="0"/>
          <w:numId w:val="5"/>
        </w:numPr>
      </w:pPr>
      <w:r>
        <w:rPr/>
        <w:t xml:space="preserve">Spolupráce na provádění návrhů cen, smluv a dalších provozních dokumentů dle stanovených pravidel.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přípravy a realizace investic, inženýringu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31124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přípravy a realizace investic, inženýringu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stavební materiály a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36-43-M/01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i32.D.5950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staveb a investic a provádění jejich aktualizace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smluvních a jiných dokumentů investičních stavebních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úkolů při vypracovávání jednoduchých stavebních investičních akcí ve vazbě na záměry, strategii a finanční zdroje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g11.D.8095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vedení dokumentace investic a investičních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podkladů pro územní a stavební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zajišťování kolaudačních řízení staveb, ověřování způsobilosti a přebírání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d11.Z.2798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realizace investic, provádění dozoru na investičních celcích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staveb a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47E4C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technik přípravy a realizace investic a engineeringu</dc:title>
  <dc:description>Stavební technik přípravy a realizace investic a engineeringu zajišťuje přípravu a realizaci stavebních a jiných investic.</dc:description>
  <dc:subject/>
  <cp:keywords/>
  <cp:category>Povolání</cp:category>
  <cp:lastModifiedBy/>
  <dcterms:created xsi:type="dcterms:W3CDTF">2017-11-22T09:24:51+01:00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