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Vodař</w:t>
      </w:r>
      <w:bookmarkEnd w:id="1"/>
    </w:p>
    <w:p>
      <w:pPr/>
      <w:r>
        <w:rPr/>
        <w:t xml:space="preserve">Vodař zabezpečuje provoz vodních děl, obsluhuje jezová, plavební a přehradní zařízení, sleduje a kontroluje stav vodního toku, provádí údržbu průtočnosti koryt, břehových opevnění a porostů a zajišťuje stavební práce při údržbě vodních toků a vodních děl.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Poříčný, Hrázný a jezný, Vodař - údržba vodních toků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přehradních, plavebních a jezových zařízení dle manipulačního řádu.</w:t>
      </w:r>
    </w:p>
    <w:p>
      <w:pPr>
        <w:numPr>
          <w:ilvl w:val="0"/>
          <w:numId w:val="5"/>
        </w:numPr>
      </w:pPr>
      <w:r>
        <w:rPr/>
        <w:t xml:space="preserve">Opravy a údržba technologických zařízení přehradních, plavebních a jezových soustav.</w:t>
      </w:r>
    </w:p>
    <w:p>
      <w:pPr>
        <w:numPr>
          <w:ilvl w:val="0"/>
          <w:numId w:val="5"/>
        </w:numPr>
      </w:pPr>
      <w:r>
        <w:rPr/>
        <w:t xml:space="preserve">Sledování jakosti vody v nádržích i na přítocích a kontrola v ochranných pásmech vodních zdrojů.</w:t>
      </w:r>
    </w:p>
    <w:p>
      <w:pPr>
        <w:numPr>
          <w:ilvl w:val="0"/>
          <w:numId w:val="5"/>
        </w:numPr>
      </w:pPr>
      <w:r>
        <w:rPr/>
        <w:t xml:space="preserve">Obsluha malých vodních elektráren.</w:t>
      </w:r>
    </w:p>
    <w:p>
      <w:pPr>
        <w:numPr>
          <w:ilvl w:val="0"/>
          <w:numId w:val="5"/>
        </w:numPr>
      </w:pPr>
      <w:r>
        <w:rPr/>
        <w:t xml:space="preserve">Plnění úkolů dle programu technicko-bezpečnostního dohledu.</w:t>
      </w:r>
    </w:p>
    <w:p>
      <w:pPr>
        <w:numPr>
          <w:ilvl w:val="0"/>
          <w:numId w:val="5"/>
        </w:numPr>
      </w:pPr>
      <w:r>
        <w:rPr/>
        <w:t xml:space="preserve">Plnění úkolů protipovodňové ochrany včetně ochrany povrchových lomů.</w:t>
      </w:r>
    </w:p>
    <w:p>
      <w:pPr>
        <w:numPr>
          <w:ilvl w:val="0"/>
          <w:numId w:val="5"/>
        </w:numPr>
      </w:pPr>
      <w:r>
        <w:rPr/>
        <w:t xml:space="preserve">Sledování a kontrola vodního toku a vodních děl.</w:t>
      </w:r>
    </w:p>
    <w:p>
      <w:pPr>
        <w:numPr>
          <w:ilvl w:val="0"/>
          <w:numId w:val="5"/>
        </w:numPr>
      </w:pPr>
      <w:r>
        <w:rPr/>
        <w:t xml:space="preserve">Kontrola stavu břehových opevnění a porostů a jejich údržba.</w:t>
      </w:r>
    </w:p>
    <w:p>
      <w:pPr>
        <w:numPr>
          <w:ilvl w:val="0"/>
          <w:numId w:val="5"/>
        </w:numPr>
      </w:pPr>
      <w:r>
        <w:rPr/>
        <w:t xml:space="preserve">Zajišťování provozu a údržby vodních děl.</w:t>
      </w:r>
    </w:p>
    <w:p>
      <w:pPr>
        <w:numPr>
          <w:ilvl w:val="0"/>
          <w:numId w:val="5"/>
        </w:numPr>
      </w:pPr>
      <w:r>
        <w:rPr/>
        <w:t xml:space="preserve">Zjišťování a projednávání přestupků.</w:t>
      </w:r>
    </w:p>
    <w:p>
      <w:pPr>
        <w:numPr>
          <w:ilvl w:val="0"/>
          <w:numId w:val="5"/>
        </w:numPr>
      </w:pPr>
      <w:r>
        <w:rPr/>
        <w:t xml:space="preserve">Jednání se správními orgány.</w:t>
      </w:r>
    </w:p>
    <w:p>
      <w:pPr>
        <w:numPr>
          <w:ilvl w:val="0"/>
          <w:numId w:val="5"/>
        </w:numPr>
      </w:pPr>
      <w:r>
        <w:rPr/>
        <w:t xml:space="preserve">Stavební práce při údržbě vodních toků a vodohospodářských objektů.</w:t>
      </w:r>
    </w:p>
    <w:p>
      <w:pPr>
        <w:numPr>
          <w:ilvl w:val="0"/>
          <w:numId w:val="5"/>
        </w:numPr>
      </w:pPr>
      <w:r>
        <w:rPr/>
        <w:t xml:space="preserve">Obsluha strojů a mechanizačních prostředků.</w:t>
      </w:r>
    </w:p>
    <w:p>
      <w:pPr>
        <w:numPr>
          <w:ilvl w:val="0"/>
          <w:numId w:val="5"/>
        </w:numPr>
      </w:pPr>
      <w:r>
        <w:rPr/>
        <w:t xml:space="preserve">Vedení prvotní evidence měření a výsledků vykonávané práce.</w:t>
      </w:r>
    </w:p>
    <w:p>
      <w:pPr>
        <w:numPr>
          <w:ilvl w:val="0"/>
          <w:numId w:val="5"/>
        </w:numPr>
      </w:pPr>
      <w:r>
        <w:rPr/>
        <w:t xml:space="preserve">Měření a pozorování základních provozních veličin.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DCE1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Vodař</dc:title>
  <dc:description>Vodař zabezpečuje provoz vodních děl, obsluhuje jezová, plavební a přehradní zařízení, sleduje a kontroluje stav vodního toku, provádí údržbu průtočnosti koryt, břehových opevnění a porostů a zajišťuje stavební práce při údržbě vodních toků a vodních děl.
</dc:description>
  <dc:subject/>
  <cp:keywords/>
  <cp:category>Povolání</cp:category>
  <cp:lastModifiedBy/>
  <dcterms:created xsi:type="dcterms:W3CDTF">2017-11-22T09:22:39+01:00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