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úředník státního zastupitelství</w:t>
      </w:r>
      <w:bookmarkEnd w:id="1"/>
    </w:p>
    <w:p>
      <w:pPr/>
      <w:r>
        <w:rPr/>
        <w:t xml:space="preserve">Vyšší úředník státního zastupitelství se podílí na výkonu státního zastupitelství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rozhodnutí o podmíněném zastavení trestního stíhání nebo narovnání.</w:t>
      </w:r>
    </w:p>
    <w:p>
      <w:pPr>
        <w:numPr>
          <w:ilvl w:val="0"/>
          <w:numId w:val="5"/>
        </w:numPr>
      </w:pPr>
      <w:r>
        <w:rPr/>
        <w:t xml:space="preserve">Rozhodování o odměně a náhradě hotových výdajů obhájce a ustanoveného zmocněnce.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náhradách.</w:t>
      </w:r>
    </w:p>
    <w:p>
      <w:pPr>
        <w:numPr>
          <w:ilvl w:val="0"/>
          <w:numId w:val="5"/>
        </w:numPr>
      </w:pPr>
      <w:r>
        <w:rPr/>
        <w:t xml:space="preserve">Příprava podkladů pro návrh rozhodnutí o osvědčení obviněného ve zkušební době, stanovené v rozhodnutí o podmíněném zastavení jeho trestního stíhání a zpracování návrhů písemného vyhotovení tohoto rozhodnutí.</w:t>
      </w:r>
    </w:p>
    <w:p>
      <w:pPr>
        <w:numPr>
          <w:ilvl w:val="0"/>
          <w:numId w:val="5"/>
        </w:numPr>
      </w:pPr>
      <w:r>
        <w:rPr/>
        <w:t xml:space="preserve">Příprava podkladů pro rozhodnutí o podmíněném odložení návrhu na potrestání a zpracovávání návrhů písemného rozhodnutí.</w:t>
      </w:r>
    </w:p>
    <w:p>
      <w:pPr>
        <w:numPr>
          <w:ilvl w:val="0"/>
          <w:numId w:val="5"/>
        </w:numPr>
      </w:pPr>
      <w:r>
        <w:rPr/>
        <w:t xml:space="preserve">Rozhodování o vrácení a vydání věci důležité pro trestní řízení po právní moci rozhodnutí ve věci samé.</w:t>
      </w:r>
    </w:p>
    <w:p>
      <w:pPr>
        <w:numPr>
          <w:ilvl w:val="0"/>
          <w:numId w:val="5"/>
        </w:numPr>
      </w:pPr>
      <w:r>
        <w:rPr/>
        <w:t xml:space="preserve">Vyznačování právní moci rozhodnutí.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a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spisů státního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procesu dožádání v jednoduchých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rozhodnutí a jiných úředních dokumentů státního zastupitelství osobám ve vazbě nebo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trestních oznámení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protokolů o podaném vysvětlení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studium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zapůjčení spisů, dokladů, příp. podání vysvětlení do orgánů veřejné správy, územní samosprávy a dalších osob povinných podat vysvětlení nebo zapůjčit spisy a doklad státnímu zastupitelství při výkonu jeho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jiných podkladů pro výkon činnosti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008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úředník státního zastupitelství</dc:title>
  <dc:description>Vyšší úředník státního zastupitelství se podílí na výkonu státního zastupitelství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