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konzulárních vztahů</w:t>
      </w:r>
      <w:bookmarkEnd w:id="1"/>
    </w:p>
    <w:p>
      <w:pPr/>
      <w:r>
        <w:rPr/>
        <w:t xml:space="preserve">Odborný referent konzulárních vztahů provádí veškeré odborné administrativní činnosti spojené s konzulární a vízovou agendou v sekci konzulární MZV.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odborné administrativní zpracování pasové a vízové agendy.</w:t>
      </w:r>
    </w:p>
    <w:p>
      <w:pPr>
        <w:numPr>
          <w:ilvl w:val="0"/>
          <w:numId w:val="5"/>
        </w:numPr>
      </w:pPr>
      <w:r>
        <w:rPr/>
        <w:t xml:space="preserve">Vydává a eviduje diplomatické a služební pasy ČR a zajišťuje udělení víz u cizích ZÚ pro držitele těchto pasů k pracovním cestám do zahraničí.</w:t>
      </w:r>
    </w:p>
    <w:p>
      <w:pPr>
        <w:numPr>
          <w:ilvl w:val="0"/>
          <w:numId w:val="5"/>
        </w:numPr>
      </w:pPr>
      <w:r>
        <w:rPr/>
        <w:t xml:space="preserve">Posuzuje žádosti a vydává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při řešení případů pomoci v nouzi občanům ČR a vyřizování konzulárních záležitostí ve spolupráci se zastupitelskými úřady a příslušnými úřady a institucemi.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Provádí poradenskou a konzultační činnost ve vztahu k právnickým a fyzickým osobám v případě konzulárních záležitostí.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povolení k pobytu členům personálu zastupitelského úřadu cizího státu nebo mezinárodní vládní organizace akreditované v ČR anebo jejich rodinným příslušníkům registrovaným MZV.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zpracování informací o jiném státu či skupině států, spolupráce se zastupitelskými úřady jiných států, napomáhání rozvoji styků zastupitelských úřadů s českými orgány v oblasti konzulárních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diplomatických a služebních pasů, včetně jejich změn na odboru konzulárních činností MZV.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73A2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konzulárních vztahů</dc:title>
  <dc:description>Odborný referent konzulárních vztahů provádí veškeré odborné administrativní činnosti spojené s konzulární a vízovou agendou v sekci konzulární MZV.</dc:description>
  <dc:subject/>
  <cp:keywords/>
  <cp:category>Specializace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