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pánských plášťů a bund</w:t>
      </w:r>
      <w:bookmarkEnd w:id="1"/>
    </w:p>
    <w:p>
      <w:pPr/>
      <w:r>
        <w:rPr/>
        <w:t xml:space="preserve">Výrobce pánských plášťů a bund zhotovuje uvedené pánské oděvní výrobky z různých textilních materiálů, kožešin, usní a galanterie.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Výrobce pánské konfekce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Zjišťování tělesných rozměrů zákazníků, poskytování rad ve vhodnosti zvolené fazóny.</w:t>
      </w:r>
    </w:p>
    <w:p>
      <w:pPr>
        <w:numPr>
          <w:ilvl w:val="0"/>
          <w:numId w:val="5"/>
        </w:numPr>
      </w:pPr>
      <w:r>
        <w:rPr/>
        <w:t xml:space="preserve">Konstruování základního střihu a jeho modelová úprava.</w:t>
      </w:r>
    </w:p>
    <w:p>
      <w:pPr>
        <w:numPr>
          <w:ilvl w:val="0"/>
          <w:numId w:val="5"/>
        </w:numPr>
      </w:pPr>
      <w:r>
        <w:rPr/>
        <w:t xml:space="preserve">Přejímka, výběr, kontrola a příprava příslušných materiálů.</w:t>
      </w:r>
    </w:p>
    <w:p>
      <w:pPr>
        <w:numPr>
          <w:ilvl w:val="0"/>
          <w:numId w:val="5"/>
        </w:numPr>
      </w:pPr>
      <w:r>
        <w:rPr/>
        <w:t xml:space="preserve">Sestavení střihových poloh s ohledem na strukturu a vzor materiálu a optimální využití materiálu.</w:t>
      </w:r>
    </w:p>
    <w:p>
      <w:pPr>
        <w:numPr>
          <w:ilvl w:val="0"/>
          <w:numId w:val="5"/>
        </w:numPr>
      </w:pPr>
      <w:r>
        <w:rPr/>
        <w:t xml:space="preserve">Stanovení spotřeby materiálu.</w:t>
      </w:r>
    </w:p>
    <w:p>
      <w:pPr>
        <w:numPr>
          <w:ilvl w:val="0"/>
          <w:numId w:val="5"/>
        </w:numPr>
      </w:pPr>
      <w:r>
        <w:rPr/>
        <w:t xml:space="preserve">Pokládání a vrstvení textilií, kreslení nebo přenos střihových poloh.</w:t>
      </w:r>
    </w:p>
    <w:p>
      <w:pPr>
        <w:numPr>
          <w:ilvl w:val="0"/>
          <w:numId w:val="5"/>
        </w:numPr>
      </w:pPr>
      <w:r>
        <w:rPr/>
        <w:t xml:space="preserve">Stříhání či jiné oddělování (řezání, vysekávání) dílů a součástí výrobku.</w:t>
      </w:r>
    </w:p>
    <w:p>
      <w:pPr>
        <w:numPr>
          <w:ilvl w:val="0"/>
          <w:numId w:val="5"/>
        </w:numPr>
      </w:pPr>
      <w:r>
        <w:rPr/>
        <w:t xml:space="preserve">Označování a kontrola dílů a součástí.</w:t>
      </w:r>
    </w:p>
    <w:p>
      <w:pPr>
        <w:numPr>
          <w:ilvl w:val="0"/>
          <w:numId w:val="5"/>
        </w:numPr>
      </w:pPr>
      <w:r>
        <w:rPr/>
        <w:t xml:space="preserve">Stanovení technologie práce – pracovního postupu.</w:t>
      </w:r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>
      <w:pPr>
        <w:numPr>
          <w:ilvl w:val="0"/>
          <w:numId w:val="5"/>
        </w:numPr>
      </w:pPr>
      <w:r>
        <w:rPr/>
        <w:t xml:space="preserve">Příprava příslušných dílů a součástí výrobku, dalších textilních materiálů a galanterie, sestavení dílů.</w:t>
      </w:r>
    </w:p>
    <w:p>
      <w:pPr>
        <w:numPr>
          <w:ilvl w:val="0"/>
          <w:numId w:val="5"/>
        </w:numPr>
      </w:pPr>
      <w:r>
        <w:rPr/>
        <w:t xml:space="preserve">Šití na základních šicích strojích a práce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rozžehlování, zažehlování,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Dohotovování, tvarování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Zjišťování materiálových a výrobních vad, kontrola švů a žehlení, opravy chyb.</w:t>
      </w:r>
    </w:p>
    <w:p>
      <w:pPr>
        <w:numPr>
          <w:ilvl w:val="0"/>
          <w:numId w:val="5"/>
        </w:numPr>
      </w:pPr>
      <w:r>
        <w:rPr/>
        <w:t xml:space="preserve">Zkoušení rozpracovaných oděvů a jejich přizpůsobování postavě zákazníka, požadavkům návrháře, provádění změn fazóny.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 a seřizování strojů, výměna nití, jehel a příslušenství.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Krejčí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Výrobce/výrobkyně pánských plášťů a bund (31-007-H)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zakázek na výrobu pánských plášťů a bund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střihů dílů a součástí pánských plášťů a bund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základních střihů pánských plášťů a bund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střihových poloh pro oddělování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Oddělování jednotlivých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ke zhotovování pánských plášťů a bund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Sešívání jednotlivých dílů a součástí pánských plášťů a bund a montáž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šicích strojů při výrobě pánských plášťů a bund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pánských plášťů a bund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e22.D.3908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rozpracovaných pánských plášťů a bund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při zhotovování pánských plášťů a bund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při zhotovování pánských plášťů a bund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zakázek ve výrobě oděvů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kožešinového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CE71E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pánských plášťů a bund</dc:title>
  <dc:description>Výrobce pánských plášťů a bund zhotovuje uvedené pánské oděvní výrobky z různých textilních materiálů, kožešin, usní a galanterie.</dc:description>
  <dc:subject/>
  <cp:keywords/>
  <cp:category>Specializace</cp:category>
  <cp:lastModifiedBy/>
  <dcterms:created xsi:type="dcterms:W3CDTF">2017-11-22T09:20:09+01:00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