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výcviku</w:t>
      </w:r>
      <w:bookmarkEnd w:id="1"/>
    </w:p>
    <w:p>
      <w:pPr/>
      <w:r>
        <w:rPr/>
        <w:t xml:space="preserve">Jednotka práce bude aktualizována v souladu s platnou legislativou v průběhu roku 2013 – 2014.
Metodik výcviku zajišťuje z pozice zástupce velitele souhrnné práce samosprávy statutárního města v oblasti metodiky provádění výcviku a služební přípravy strážníků obecní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metodické usměrňování výcviku strážníků.</w:t>
      </w:r>
    </w:p>
    <w:p>
      <w:pPr>
        <w:numPr>
          <w:ilvl w:val="0"/>
          <w:numId w:val="5"/>
        </w:numPr>
      </w:pPr>
      <w:r>
        <w:rPr/>
        <w:t xml:space="preserve">Určování pravidel a norem k provádění přezkušování strážníků.</w:t>
      </w:r>
    </w:p>
    <w:p>
      <w:pPr>
        <w:numPr>
          <w:ilvl w:val="0"/>
          <w:numId w:val="5"/>
        </w:numPr>
      </w:pPr>
      <w:r>
        <w:rPr/>
        <w:t xml:space="preserve">Vedení výcviku strážníků a provádění hodnocení výsledků.</w:t>
      </w:r>
    </w:p>
    <w:p>
      <w:pPr>
        <w:numPr>
          <w:ilvl w:val="0"/>
          <w:numId w:val="5"/>
        </w:numPr>
      </w:pPr>
      <w:r>
        <w:rPr/>
        <w:t xml:space="preserve">Organizování přípravy specialistů.</w:t>
      </w:r>
    </w:p>
    <w:p>
      <w:pPr>
        <w:numPr>
          <w:ilvl w:val="0"/>
          <w:numId w:val="5"/>
        </w:numPr>
      </w:pPr>
      <w:r>
        <w:rPr/>
        <w:t xml:space="preserve">Vedení služebních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provádění speciálního výcviku instruktory ve speciálních záchranářských disciplínách.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a řízení základního výcviku a výuky strážníků čekatelů a zdokonalovacího výcviku a výuky strážníků.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plánovací dokumentace a záznamů z provádění výcviku a přípravy strážníků a výsledků jejich přezkoušení.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základního a zdokonalovacího výcviku čekatelů a strážníků, provádění hodnocení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pokynů a směrnic k provádění výcviku a výuky strážníků a jejich pravidelnému přezkušování z tělesné, střelecké a taktické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a směrnic k provádění výcviku a výuky strážníků čekatelů, strážníků a specialistů a k jejich pravidelnému přezkušování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výcviku strážníků čekatelů, strážníků a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plánovací dokumentace a záznamů z provádění výcviku a přípravy strážníků čekatelů, strážníků a specialistů a výsledků jejich přezkušování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Organizování, koordinace a vedení výcviku strážníků čekatelů, strážníků a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metodické usměrňování výcviku strážníků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pravidel a norem k provádění přezkušování strážníků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382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výcviku</dc:title>
  <dc:description>Jednotka práce bude aktualizována v souladu s platnou legislativou v průběhu roku 2013 – 2014.
Metodik výcviku zajišťuje z pozice zástupce velitele souhrnné práce samosprávy statutárního města v oblasti metodiky provádění výcviku a služební přípravy strážníků obecní policie.</dc:description>
  <dc:subject/>
  <cp:keywords/>
  <cp:category>Specializace</cp:category>
  <cp:lastModifiedBy/>
  <dcterms:created xsi:type="dcterms:W3CDTF">2017-11-22T09:08:17+01:00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