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První asistent režie</w:t>
      </w:r>
      <w:bookmarkEnd w:id="1"/>
    </w:p>
    <w:p>
      <w:pPr/>
      <w:r>
        <w:rPr/>
        <w:t xml:space="preserve">První asistent režie pracuje na přípravách natáčení audiovizuálního díla a během natáčení řídí práci filmového štábu.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1. asistent režie, Pomocný režisér, 1st AD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Organizačně-umělecká spolupráce při režii audiovizuálních děl.</w:t>
      </w:r>
    </w:p>
    <w:p>
      <w:pPr>
        <w:numPr>
          <w:ilvl w:val="0"/>
          <w:numId w:val="5"/>
        </w:numPr>
      </w:pPr>
      <w:r>
        <w:rPr/>
        <w:t xml:space="preserve">Příprava natáčení audiovizuálního díla na základě schváleného scénáře.</w:t>
      </w:r>
    </w:p>
    <w:p>
      <w:pPr>
        <w:numPr>
          <w:ilvl w:val="0"/>
          <w:numId w:val="5"/>
        </w:numPr>
      </w:pPr>
      <w:r>
        <w:rPr/>
        <w:t xml:space="preserve">Spolupráce na definování všeho potřebného pro realizaci díla, ve smyslu jak materiálního tak personálního.</w:t>
      </w:r>
    </w:p>
    <w:p>
      <w:pPr>
        <w:numPr>
          <w:ilvl w:val="0"/>
          <w:numId w:val="5"/>
        </w:numPr>
      </w:pPr>
      <w:r>
        <w:rPr/>
        <w:t xml:space="preserve">Tvorba podkladu pro rozpočet díla.</w:t>
      </w:r>
    </w:p>
    <w:p>
      <w:pPr>
        <w:numPr>
          <w:ilvl w:val="0"/>
          <w:numId w:val="5"/>
        </w:numPr>
      </w:pPr>
      <w:r>
        <w:rPr/>
        <w:t xml:space="preserve">Koordinace a řízení práce filmového štábu při natáčení dle potřeb a požadavků režiséra.</w:t>
      </w:r>
    </w:p>
    <w:p>
      <w:pPr>
        <w:numPr>
          <w:ilvl w:val="0"/>
          <w:numId w:val="5"/>
        </w:numPr>
      </w:pPr>
      <w:r>
        <w:rPr/>
        <w:t xml:space="preserve">Předávání informací od režiséra dalším složkám filmu.</w:t>
      </w:r>
    </w:p>
    <w:p>
      <w:pPr>
        <w:numPr>
          <w:ilvl w:val="0"/>
          <w:numId w:val="5"/>
        </w:numPr>
      </w:pPr>
      <w:r>
        <w:rPr/>
        <w:t xml:space="preserve">Spolupráce a plnění dílčích úkolů při dokončovacích pracích (postrodukci) dle náročnosti projektu.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Asistenti režie</w:t>
      </w:r>
    </w:p>
    <w:p>
      <w:pPr>
        <w:numPr>
          <w:ilvl w:val="0"/>
          <w:numId w:val="5"/>
        </w:numPr>
      </w:pPr>
      <w:r>
        <w:rPr/>
        <w:t xml:space="preserve">Ostatní odborní pracovníci v oblasti umění a kultury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45 678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34351</w:t>
            </w:r>
          </w:p>
        </w:tc>
        <w:tc>
          <w:tcPr>
            <w:tcW w:w="2000" w:type="dxa"/>
          </w:tcPr>
          <w:p>
            <w:pPr/>
            <w:r>
              <w:rPr/>
              <w:t xml:space="preserve">Asistenti režie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39 981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3435</w:t>
            </w:r>
          </w:p>
        </w:tc>
        <w:tc>
          <w:tcPr>
            <w:tcW w:w="3000" w:type="dxa"/>
          </w:tcPr>
          <w:p>
            <w:pPr/>
            <w:r>
              <w:rPr/>
              <w:t xml:space="preserve">Ostatní odborní pracovníci v oblasti umění a kultury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http://data.europa.eu/esco/isco/C3435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audiovizuální tvorba a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8243N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dramatické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8247N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</w:tbl>
    <w:p/>
    <w:p>
      <w:pPr>
        <w:pStyle w:val="Heading2"/>
      </w:pPr>
      <w:bookmarkStart w:id="11" w:name="_Toc11"/>
      <w:r>
        <w:t>Kompetenční požadavky</w:t>
      </w:r>
      <w:bookmarkEnd w:id="11"/>
    </w:p>
    <w:p>
      <w:pPr>
        <w:pStyle w:val="Heading3"/>
      </w:pPr>
      <w:bookmarkStart w:id="12" w:name="_Toc12"/>
      <w:r>
        <w:t>Odborné dovednosti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plánu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m15.Z.4736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audiovizuálních děl v průběhu jejich příprav, realizace a dokončování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 rekvizitářů kostýmů na scéně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m14.Z.4733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výběru malých rolí a typů komparsistů, shromažďování studijních a informačních materiálů k filmům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m14.Z.4614</w:t>
            </w:r>
          </w:p>
        </w:tc>
        <w:tc>
          <w:tcPr>
            <w:tcW w:w="3000" w:type="dxa"/>
          </w:tcPr>
          <w:p>
            <w:pPr/>
            <w:r>
              <w:rPr/>
              <w:t xml:space="preserve">Výrobní a technická příprava tvorby audiovizuálních pořadů na úseku pomocné režie filmů a televizních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m14.Z.4615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se všemi výrobními provozy podílejícími se na inscenaci, se sbory, komparsem, externisty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m15.D.1732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harmonogramu natáčení jednotlivých scén filmu, divadelního představení apod. a v systémech záznamu, evidence o průběhu a stavu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m15.Z.2733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činností při přípravě a realizaci audiovizuálních děl dle pokynů režijní složky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m14.F.2321</w:t>
            </w:r>
          </w:p>
        </w:tc>
        <w:tc>
          <w:tcPr>
            <w:tcW w:w="3000" w:type="dxa"/>
          </w:tcPr>
          <w:p>
            <w:pPr/>
            <w:r>
              <w:rPr/>
              <w:t xml:space="preserve">Plnění dílčích úkolů na úseku režie při tvorbě filmových a televizních děl dle tvůrčích záměrů režisérů, samostatné režijní vedení některých filmových scén nebo záběrů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m15.Z.4738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hladkého průběhu příprav, natáčení a dokončovacích prací filmů dle pokynů režiséra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Odborné znalosti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filmové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televizní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režie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snímací technika, práce s kamerou, natáčení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zvuková technika, postupy ozvučování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m15._.0063</w:t>
            </w:r>
          </w:p>
        </w:tc>
        <w:tc>
          <w:tcPr>
            <w:tcW w:w="3000" w:type="dxa"/>
          </w:tcPr>
          <w:p>
            <w:pPr/>
            <w:r>
              <w:rPr/>
              <w:t xml:space="preserve">osvětlovací technika, osvětlovací postupy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tvorby dabingu a postsynchronního záznamu zvuku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Obecné dovednosti</w:t>
      </w:r>
      <w:bookmarkEnd w:id="14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6" w:name="_Toc16"/>
      <w:r>
        <w:t>Měkké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7" w:name="_Toc17"/>
      <w:r>
        <w:t>Zdravotní podmínky</w:t>
      </w:r>
      <w:bookmarkEnd w:id="17"/>
    </w:p>
    <w:p>
      <w:pPr>
        <w:pStyle w:val="Heading3"/>
      </w:pPr>
      <w:bookmarkStart w:id="18" w:name="_Toc18"/>
      <w:r>
        <w:t>Onemocnění omezující výkon povolání / specializace povolání.</w:t>
      </w:r>
      <w:bookmarkEnd w:id="18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4C4F02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První asistent režie</dc:title>
  <dc:description>První asistent režie pracuje na přípravách natáčení audiovizuálního díla a během natáčení řídí práci filmového štábu.</dc:description>
  <dc:subject/>
  <cp:keywords/>
  <cp:category>Povolání</cp:category>
  <cp:lastModifiedBy/>
  <dcterms:created xsi:type="dcterms:W3CDTF">2017-11-22T09:17:36+01:00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