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referent spisové služby</w:t>
      </w:r>
      <w:bookmarkEnd w:id="1"/>
    </w:p>
    <w:p>
      <w:pPr/>
      <w:r>
        <w:rPr/>
        <w:t xml:space="preserve">Samostatný referent spisové služby komplexně zajišťuje předarchivní péči a výběr archiválií ve skartačním i mimoskartačním řízení, a dále dohled nad spisovou službou u jednotlivých původců.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Archivář expert , Record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archivář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archivář digitalizátor, Samostatný referent spisové služby, Archivář v badatelně, Samostatný archivář odborný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 archiválií ve skartačním i v mimoskartačním řízení.</w:t>
      </w:r>
    </w:p>
    <w:p>
      <w:pPr>
        <w:numPr>
          <w:ilvl w:val="0"/>
          <w:numId w:val="5"/>
        </w:numPr>
      </w:pPr>
      <w:r>
        <w:rPr/>
        <w:t xml:space="preserve">Přednášková a výstavní činnost v oblasti archivní teorie a praxe, historie, dějin správy a pomocných věd historických.</w:t>
      </w:r>
    </w:p>
    <w:p>
      <w:pPr>
        <w:numPr>
          <w:ilvl w:val="0"/>
          <w:numId w:val="5"/>
        </w:numPr>
      </w:pPr>
      <w:r>
        <w:rPr/>
        <w:t xml:space="preserve">Zpracovávání archivních rešerší.</w:t>
      </w:r>
    </w:p>
    <w:p>
      <w:pPr>
        <w:numPr>
          <w:ilvl w:val="0"/>
          <w:numId w:val="5"/>
        </w:numPr>
      </w:pPr>
      <w:r>
        <w:rPr/>
        <w:t xml:space="preserve">Příprava opisů, výpisů a kopií z archiválií.</w:t>
      </w:r>
    </w:p>
    <w:p>
      <w:pPr>
        <w:numPr>
          <w:ilvl w:val="0"/>
          <w:numId w:val="5"/>
        </w:numPr>
      </w:pPr>
      <w:r>
        <w:rPr/>
        <w:t xml:space="preserve">Dohled nad spisovnami.</w:t>
      </w:r>
    </w:p>
    <w:p>
      <w:pPr>
        <w:numPr>
          <w:ilvl w:val="0"/>
          <w:numId w:val="5"/>
        </w:numPr>
      </w:pPr>
      <w:r>
        <w:rPr/>
        <w:t xml:space="preserve">Odborná publikační činnost v oblasti archivní teorie a praxe, historie, dějin správy a pomocných věd historických.</w:t>
      </w:r>
    </w:p>
    <w:p>
      <w:pPr>
        <w:numPr>
          <w:ilvl w:val="0"/>
          <w:numId w:val="5"/>
        </w:numPr>
      </w:pPr>
      <w:r>
        <w:rPr/>
        <w:t xml:space="preserve">Projednání zabezpečení dokumentů zaniklých společností.</w:t>
      </w:r>
    </w:p>
    <w:p>
      <w:pPr>
        <w:numPr>
          <w:ilvl w:val="0"/>
          <w:numId w:val="5"/>
        </w:numPr>
      </w:pPr>
      <w:r>
        <w:rPr/>
        <w:t xml:space="preserve">Evidence archiválií v rámci Národního archivního dědictví.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archiváři</w:t>
      </w:r>
    </w:p>
    <w:p>
      <w:pPr>
        <w:numPr>
          <w:ilvl w:val="0"/>
          <w:numId w:val="5"/>
        </w:numPr>
      </w:pPr>
      <w:r>
        <w:rPr/>
        <w:t xml:space="preserve">Specialisté archiváři, kurátoři a správci památkových objektů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archiváři, kurátoři a správci památkových objektů (CZ-ISCO 2621)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archiváři, kurátoři a správci památkových objektů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46 129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odborné správy a ochrany archivních fondů nejvyšší kategorie včetně zpracovávání složitých archivních rešerší, výkon kontroly dodržování povinností na úseku archivnictví a spisové služby a odborného dohledu nad archivní a spisovou službou, příprava a zpracovávání vědeckých edic archivních dokumentů.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Odborná správa archivních fondů a sbírek a výkon předarchivní péče.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Zajišťování, uchovávání, ochrana a racionální využívání svěřených částí Národního archivního dědictví.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kontroly dodržování povinností na úseku archivnictví a spisové služby a odborného dohledu nad vyřazováním dokumentů včetně výběru archiválií.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odborné ochrany archivních fondů včetně zpracovávání složitých archivních rešerší a kontroly dodržování povinností na úseku archivnictví a spisové služby a odborného dohledu nad vyřazováním dokumentů.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kontroly dodržování povinností na úseku archivnictví a výkonu spisové služby a dohledu nad vyřazováním dokumentů (skartačním řízení).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státního dohledu nad spisovou službou, nad vyřazováním dokumentů (skartační řízení) a výběrem archiválií.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obory z oblasti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71xxR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Fyzická péče o archiválie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archivních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Pořádání přednášek a výstavních aktivit v oblasti archivní teorie a praxe, historie, dějin správy a pomocných věd historických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Publikování odborných textů v oblasti archivní teorie a praxe, historie, dějin správy a pomocných věd historických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archiválií ve skartačním a v mimoskartačním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spisovnami a uložením dokumentů u jednotlivých původců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archivní teorie a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spravování a udržování archiválií, péče o archiválie, zpracování archiválií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FDCF7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referent spisové služby</dc:title>
  <dc:description>Samostatný referent spisové služby komplexně zajišťuje předarchivní péči a výběr archiválií ve skartačním i mimoskartačním řízení, a dále dohled nad spisovou službou u jednotlivých původců.</dc:description>
  <dc:subject/>
  <cp:keywords/>
  <cp:category>Specializace</cp:category>
  <cp:lastModifiedBy/>
  <dcterms:created xsi:type="dcterms:W3CDTF">2017-11-22T09:16:51+01:00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